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D3" w:rsidRDefault="00BF62D3" w:rsidP="002F2BB1">
      <w:pPr>
        <w:autoSpaceDE w:val="0"/>
        <w:autoSpaceDN w:val="0"/>
        <w:adjustRightInd w:val="0"/>
        <w:ind w:left="993" w:hanging="142"/>
        <w:rPr>
          <w:rFonts w:ascii="Calibri-Bold" w:hAnsi="Calibri-Bold" w:cs="Calibri-Bold"/>
          <w:b/>
          <w:bCs/>
          <w:sz w:val="34"/>
          <w:szCs w:val="36"/>
        </w:rPr>
      </w:pPr>
    </w:p>
    <w:p w:rsidR="00BF62D3" w:rsidRDefault="00BF62D3" w:rsidP="002F2BB1">
      <w:pPr>
        <w:autoSpaceDE w:val="0"/>
        <w:autoSpaceDN w:val="0"/>
        <w:adjustRightInd w:val="0"/>
        <w:ind w:left="993" w:hanging="142"/>
        <w:rPr>
          <w:rFonts w:ascii="Calibri-Bold" w:hAnsi="Calibri-Bold" w:cs="Calibri-Bold"/>
          <w:b/>
          <w:bCs/>
          <w:sz w:val="34"/>
          <w:szCs w:val="36"/>
        </w:rPr>
      </w:pPr>
    </w:p>
    <w:p w:rsidR="00FB78E7" w:rsidRPr="008350A1" w:rsidRDefault="00FB78E7" w:rsidP="00BF62D3">
      <w:pPr>
        <w:autoSpaceDE w:val="0"/>
        <w:autoSpaceDN w:val="0"/>
        <w:adjustRightInd w:val="0"/>
        <w:ind w:left="993" w:hanging="142"/>
        <w:jc w:val="center"/>
        <w:rPr>
          <w:b/>
          <w:bCs/>
        </w:rPr>
      </w:pPr>
      <w:bookmarkStart w:id="0" w:name="_GoBack"/>
      <w:r w:rsidRPr="008350A1">
        <w:rPr>
          <w:b/>
          <w:bCs/>
        </w:rPr>
        <w:t xml:space="preserve">SÜREKLİ İŞÇİ ASİL OLARAK ATANMAYA HAK </w:t>
      </w:r>
      <w:r w:rsidR="00BF62D3" w:rsidRPr="008350A1">
        <w:rPr>
          <w:b/>
          <w:bCs/>
        </w:rPr>
        <w:t>KAZANAN                                                ADAYLARDAN İSTENİLEN BELGELER</w:t>
      </w:r>
    </w:p>
    <w:bookmarkEnd w:id="0"/>
    <w:p w:rsidR="00FB78E7" w:rsidRDefault="002F2BB1" w:rsidP="00FB78E7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</w:t>
      </w: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p w:rsidR="00FB78E7" w:rsidRPr="00ED3818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ED3818">
        <w:rPr>
          <w:rFonts w:ascii="Calibri-Bold" w:hAnsi="Calibri-Bold" w:cs="Calibri-Bold"/>
          <w:b/>
          <w:bCs/>
          <w:sz w:val="28"/>
          <w:szCs w:val="28"/>
        </w:rPr>
        <w:t xml:space="preserve">GÜVENLİK GÖREVLİSİ </w:t>
      </w:r>
      <w:r>
        <w:rPr>
          <w:rFonts w:ascii="Calibri-Bold" w:hAnsi="Calibri-Bold" w:cs="Calibri-Bold"/>
          <w:b/>
          <w:bCs/>
          <w:sz w:val="28"/>
          <w:szCs w:val="28"/>
        </w:rPr>
        <w:t>BELGELERİ</w:t>
      </w: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 Son Öğrenim Belgesi aslı veya Noter Tasdikli Örneği (e Devlet çıktısı da olabilir)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 Sağlık Kurulu Raporu (</w:t>
      </w:r>
      <w:r w:rsidR="00456249">
        <w:rPr>
          <w:rFonts w:ascii="Calibri" w:hAnsi="Calibri" w:cs="Calibri"/>
        </w:rPr>
        <w:t>Aile Hekimliğinden</w:t>
      </w:r>
      <w:r>
        <w:rPr>
          <w:rFonts w:ascii="Calibri" w:hAnsi="Calibri" w:cs="Calibri"/>
        </w:rPr>
        <w:t>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3- Adli Sicil Kaydı (e-devlet üzerinden alınmış da yeterlidir)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4- 6 Adet Normal Vesikalık Resim (Son 6 ay içinde çekilmiş Devlet Memurları kılık Kıyafetine uygun)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 Askerlik Belgesi (Terhis, Muaf veya Tecil Belgesi)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6- Süresi Geçmemiş Özel Güvenlik Görevlisi sertifikası ve Kimliği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7- İkamet Belgesi (e Devlet veya Nüfus Müdürlüğü)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8- T.C. Kimlik Kartı Onaylı Fotokopisi (Resmi Kurumlar)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9- Başvuru Formu (Üniversitemiz </w:t>
      </w:r>
      <w:r w:rsidR="00E75FC7">
        <w:rPr>
          <w:rFonts w:ascii="Calibri" w:hAnsi="Calibri" w:cs="Calibri"/>
        </w:rPr>
        <w:t xml:space="preserve">Personel Dairesi Başkanlığı </w:t>
      </w:r>
      <w:r>
        <w:rPr>
          <w:rFonts w:ascii="Calibri" w:hAnsi="Calibri" w:cs="Calibri"/>
        </w:rPr>
        <w:t>web sayfasında mevcuttur)</w:t>
      </w: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78E7" w:rsidRPr="00ED3818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ED3818">
        <w:rPr>
          <w:rFonts w:ascii="Calibri-Bold" w:hAnsi="Calibri-Bold" w:cs="Calibri-Bold"/>
          <w:b/>
          <w:bCs/>
          <w:sz w:val="28"/>
          <w:szCs w:val="28"/>
        </w:rPr>
        <w:t xml:space="preserve">TEMİZLİK GÖREVLİSİ </w:t>
      </w:r>
      <w:r>
        <w:rPr>
          <w:rFonts w:ascii="Calibri-Bold" w:hAnsi="Calibri-Bold" w:cs="Calibri-Bold"/>
          <w:b/>
          <w:bCs/>
          <w:sz w:val="28"/>
          <w:szCs w:val="28"/>
        </w:rPr>
        <w:t>BELGELERİ</w:t>
      </w: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 Son Öğrenim Belgesi aslı veya Noter Tasdikli Örneği (e Devlet çıktısı da olabilir)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 Adli Sicil Kaydı (e-devlet üzerinden alınmış da yeterlidir)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3- 6 Adet Normal Vesikalık Resim (Son 6 ay içinde çekilmiş Devlet Memurları kılık Kıyafetine uygun)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 Askerlik Belgesi (Terhis, Muaf veya Tecil Belgesi)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 Sağlık Raporu (Aile Hekimliğinden 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6- İkamet Belgesi (e Devlet veya Nüfus Müdürlüğü)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7- T.C. Kimlik Kartı Onaylı Fotokopisi (Resmi Kurumlar)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8- Başvuru Formu (Üniversitemiz </w:t>
      </w:r>
      <w:r w:rsidR="00E75FC7">
        <w:rPr>
          <w:rFonts w:ascii="Calibri" w:hAnsi="Calibri" w:cs="Calibri"/>
        </w:rPr>
        <w:t xml:space="preserve">Personel Dairesi Başkanlığı </w:t>
      </w:r>
      <w:r>
        <w:rPr>
          <w:rFonts w:ascii="Calibri" w:hAnsi="Calibri" w:cs="Calibri"/>
        </w:rPr>
        <w:t>web sayfasında mevcuttur)</w:t>
      </w: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D2F12" w:rsidRDefault="001D2F12" w:rsidP="00FB78E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78E7" w:rsidRPr="00ED3818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-Bold" w:hAnsi="Calibri-Bold" w:cs="Calibri-Bold"/>
          <w:b/>
          <w:bCs/>
          <w:sz w:val="26"/>
          <w:szCs w:val="26"/>
          <w:u w:val="single"/>
        </w:rPr>
      </w:pPr>
      <w:r w:rsidRPr="00ED3818">
        <w:rPr>
          <w:rFonts w:ascii="Calibri-Bold" w:hAnsi="Calibri-Bold" w:cs="Calibri-Bold"/>
          <w:b/>
          <w:bCs/>
          <w:sz w:val="26"/>
          <w:szCs w:val="26"/>
          <w:u w:val="single"/>
        </w:rPr>
        <w:t>İLETİŞİM:</w:t>
      </w:r>
    </w:p>
    <w:p w:rsidR="00FB78E7" w:rsidRDefault="00FB78E7" w:rsidP="00FB78E7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6"/>
          <w:szCs w:val="26"/>
        </w:rPr>
      </w:pP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KİLİS 7 ARALIK ÜNİVERSİTESİ REKTÖRLÜĞÜ</w:t>
      </w:r>
    </w:p>
    <w:p w:rsidR="00FB78E7" w:rsidRDefault="00FB78E7" w:rsidP="002F2BB1">
      <w:pPr>
        <w:autoSpaceDE w:val="0"/>
        <w:autoSpaceDN w:val="0"/>
        <w:adjustRightInd w:val="0"/>
        <w:ind w:firstLine="708"/>
        <w:jc w:val="both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PERSONEL DAİRESİ BAŞKANLIĞI</w:t>
      </w:r>
    </w:p>
    <w:p w:rsidR="00FB78E7" w:rsidRDefault="00FB78E7" w:rsidP="002F2BB1">
      <w:pPr>
        <w:ind w:firstLine="708"/>
        <w:jc w:val="both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Şb.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Müd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>. V. Ayşe ÖZOĞLU</w:t>
      </w:r>
    </w:p>
    <w:p w:rsidR="00FB78E7" w:rsidRDefault="00FB78E7" w:rsidP="002F2BB1">
      <w:pPr>
        <w:ind w:firstLine="708"/>
        <w:jc w:val="both"/>
      </w:pPr>
      <w:r>
        <w:rPr>
          <w:rFonts w:ascii="Calibri-Bold" w:hAnsi="Calibri-Bold" w:cs="Calibri-Bold"/>
          <w:b/>
          <w:bCs/>
          <w:sz w:val="26"/>
          <w:szCs w:val="26"/>
        </w:rPr>
        <w:t>0 348 814 26 66 / 1072</w:t>
      </w:r>
    </w:p>
    <w:p w:rsidR="0031029C" w:rsidRDefault="0031029C" w:rsidP="00FB78E7">
      <w:pPr>
        <w:pStyle w:val="Balk2"/>
        <w:rPr>
          <w:b/>
          <w:sz w:val="18"/>
          <w:szCs w:val="18"/>
        </w:rPr>
      </w:pPr>
    </w:p>
    <w:p w:rsidR="0044323E" w:rsidRDefault="0044323E" w:rsidP="00FB78E7">
      <w:pPr>
        <w:jc w:val="both"/>
      </w:pPr>
    </w:p>
    <w:sectPr w:rsidR="0044323E" w:rsidSect="00645A20">
      <w:pgSz w:w="11906" w:h="16838"/>
      <w:pgMar w:top="340" w:right="284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50"/>
    <w:rsid w:val="000031AD"/>
    <w:rsid w:val="0010550C"/>
    <w:rsid w:val="001D2F12"/>
    <w:rsid w:val="002150E3"/>
    <w:rsid w:val="002D2893"/>
    <w:rsid w:val="002F2BB1"/>
    <w:rsid w:val="0031029C"/>
    <w:rsid w:val="00357821"/>
    <w:rsid w:val="0044323E"/>
    <w:rsid w:val="00456249"/>
    <w:rsid w:val="00534050"/>
    <w:rsid w:val="005A385A"/>
    <w:rsid w:val="00645A20"/>
    <w:rsid w:val="006E612D"/>
    <w:rsid w:val="006F12EE"/>
    <w:rsid w:val="007B0F99"/>
    <w:rsid w:val="008350A1"/>
    <w:rsid w:val="008475C9"/>
    <w:rsid w:val="00876860"/>
    <w:rsid w:val="008E3866"/>
    <w:rsid w:val="0091230C"/>
    <w:rsid w:val="00A64A36"/>
    <w:rsid w:val="00A74BC4"/>
    <w:rsid w:val="00A91A7C"/>
    <w:rsid w:val="00AB067B"/>
    <w:rsid w:val="00BF62D3"/>
    <w:rsid w:val="00DC7836"/>
    <w:rsid w:val="00E75FC7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10550C"/>
    <w:pPr>
      <w:keepNext/>
      <w:jc w:val="both"/>
      <w:outlineLvl w:val="1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8768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10550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0550C"/>
  </w:style>
  <w:style w:type="character" w:customStyle="1" w:styleId="Balk2Char">
    <w:name w:val="Başlık 2 Char"/>
    <w:basedOn w:val="VarsaylanParagrafYazTipi"/>
    <w:link w:val="Balk2"/>
    <w:rsid w:val="0010550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8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8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10550C"/>
    <w:pPr>
      <w:keepNext/>
      <w:jc w:val="both"/>
      <w:outlineLvl w:val="1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8768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10550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0550C"/>
  </w:style>
  <w:style w:type="character" w:customStyle="1" w:styleId="Balk2Char">
    <w:name w:val="Başlık 2 Char"/>
    <w:basedOn w:val="VarsaylanParagrafYazTipi"/>
    <w:link w:val="Balk2"/>
    <w:rsid w:val="0010550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8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AF61-6215-4858-8127-F60CD4DC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mutlu</cp:lastModifiedBy>
  <cp:revision>3</cp:revision>
  <dcterms:created xsi:type="dcterms:W3CDTF">2021-06-18T08:33:00Z</dcterms:created>
  <dcterms:modified xsi:type="dcterms:W3CDTF">2021-06-18T15:27:00Z</dcterms:modified>
</cp:coreProperties>
</file>